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FC" w:rsidRPr="001C091E" w:rsidRDefault="00006CFC" w:rsidP="00006CFC">
      <w:pPr>
        <w:pStyle w:val="Prosttext"/>
        <w:ind w:left="6372"/>
        <w:rPr>
          <w:rFonts w:ascii="Arial" w:hAnsi="Arial" w:cs="Arial"/>
          <w:sz w:val="18"/>
        </w:rPr>
      </w:pPr>
      <w:r w:rsidRPr="001C091E">
        <w:rPr>
          <w:rFonts w:ascii="Arial" w:hAnsi="Arial" w:cs="Arial"/>
          <w:sz w:val="18"/>
        </w:rPr>
        <w:t xml:space="preserve">    razítko podatelny -  den podání</w:t>
      </w:r>
    </w:p>
    <w:p w:rsidR="00006CFC" w:rsidRPr="001C091E" w:rsidRDefault="00031381" w:rsidP="00006CFC">
      <w:pPr>
        <w:pStyle w:val="Prosttext"/>
        <w:rPr>
          <w:rFonts w:ascii="Arial" w:hAnsi="Arial" w:cs="Arial"/>
        </w:rPr>
      </w:pPr>
      <w:r w:rsidRPr="001C09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80010</wp:posOffset>
                </wp:positionV>
                <wp:extent cx="1997075" cy="1257300"/>
                <wp:effectExtent l="0" t="0" r="22225" b="19050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0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19.7pt;margin-top:6.3pt;width:157.2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" strokeweight=".25pt">
                <w10:wrap type="square"/>
              </v:rect>
            </w:pict>
          </mc:Fallback>
        </mc:AlternateContent>
      </w:r>
    </w:p>
    <w:p w:rsidR="00006CFC" w:rsidRPr="001C091E" w:rsidRDefault="00006CFC" w:rsidP="00006CFC">
      <w:pPr>
        <w:pStyle w:val="Prosttext"/>
        <w:rPr>
          <w:rFonts w:ascii="Arial" w:hAnsi="Arial" w:cs="Arial"/>
        </w:rPr>
      </w:pPr>
      <w:proofErr w:type="gramStart"/>
      <w:r w:rsidRPr="001C091E">
        <w:rPr>
          <w:rFonts w:ascii="Arial" w:hAnsi="Arial" w:cs="Arial"/>
        </w:rPr>
        <w:t>v .............…</w:t>
      </w:r>
      <w:proofErr w:type="gramEnd"/>
      <w:r w:rsidRPr="001C091E">
        <w:rPr>
          <w:rFonts w:ascii="Arial" w:hAnsi="Arial" w:cs="Arial"/>
        </w:rPr>
        <w:t>………………........   dne ..…………………....</w:t>
      </w:r>
    </w:p>
    <w:p w:rsidR="00006CFC" w:rsidRPr="001C091E" w:rsidRDefault="00006CFC" w:rsidP="00006CFC">
      <w:pPr>
        <w:pStyle w:val="Prosttext"/>
        <w:rPr>
          <w:rFonts w:ascii="Arial" w:hAnsi="Arial" w:cs="Arial"/>
        </w:rPr>
      </w:pPr>
    </w:p>
    <w:p w:rsidR="00006CFC" w:rsidRPr="001C091E" w:rsidRDefault="00006CFC" w:rsidP="00006CFC">
      <w:pPr>
        <w:pStyle w:val="Prosttext"/>
        <w:rPr>
          <w:rFonts w:ascii="Arial" w:hAnsi="Arial" w:cs="Arial"/>
        </w:rPr>
      </w:pPr>
    </w:p>
    <w:p w:rsidR="00006CFC" w:rsidRPr="001C091E" w:rsidRDefault="00006CFC" w:rsidP="00006CFC">
      <w:pPr>
        <w:pStyle w:val="Prosttext"/>
        <w:rPr>
          <w:rFonts w:ascii="Arial" w:hAnsi="Arial" w:cs="Arial"/>
        </w:rPr>
      </w:pPr>
    </w:p>
    <w:p w:rsidR="00006CFC" w:rsidRPr="001C091E" w:rsidRDefault="00006CFC" w:rsidP="00006CFC">
      <w:pPr>
        <w:pStyle w:val="Prosttext"/>
        <w:rPr>
          <w:rFonts w:ascii="Arial" w:hAnsi="Arial" w:cs="Arial"/>
        </w:rPr>
      </w:pPr>
    </w:p>
    <w:p w:rsidR="00006CFC" w:rsidRPr="001C091E" w:rsidRDefault="00006CFC" w:rsidP="00006CFC">
      <w:pPr>
        <w:pStyle w:val="Prosttext"/>
        <w:rPr>
          <w:rFonts w:ascii="Arial" w:hAnsi="Arial" w:cs="Arial"/>
        </w:rPr>
      </w:pPr>
    </w:p>
    <w:p w:rsidR="00006CFC" w:rsidRPr="001C091E" w:rsidRDefault="00006CFC" w:rsidP="00006CFC">
      <w:pPr>
        <w:pStyle w:val="Prosttext"/>
        <w:rPr>
          <w:rFonts w:ascii="Arial" w:hAnsi="Arial" w:cs="Arial"/>
        </w:rPr>
      </w:pPr>
    </w:p>
    <w:p w:rsidR="00C40737" w:rsidRDefault="00C40737" w:rsidP="0082609D">
      <w:pPr>
        <w:pStyle w:val="Nzev"/>
        <w:rPr>
          <w:rFonts w:ascii="Arial" w:hAnsi="Arial" w:cs="Arial"/>
        </w:rPr>
      </w:pPr>
    </w:p>
    <w:p w:rsidR="00C40737" w:rsidRDefault="00C40737" w:rsidP="0082609D">
      <w:pPr>
        <w:pStyle w:val="Nzev"/>
        <w:rPr>
          <w:rFonts w:ascii="Arial" w:hAnsi="Arial" w:cs="Arial"/>
        </w:rPr>
      </w:pPr>
      <w:bookmarkStart w:id="0" w:name="_GoBack"/>
    </w:p>
    <w:bookmarkEnd w:id="0"/>
    <w:p w:rsidR="00C40737" w:rsidRDefault="00C40737" w:rsidP="0082609D">
      <w:pPr>
        <w:pStyle w:val="Nzev"/>
        <w:rPr>
          <w:rFonts w:ascii="Arial" w:hAnsi="Arial" w:cs="Arial"/>
        </w:rPr>
      </w:pPr>
    </w:p>
    <w:p w:rsidR="0082609D" w:rsidRPr="001C091E" w:rsidRDefault="0082609D" w:rsidP="0082609D">
      <w:pPr>
        <w:pStyle w:val="Nzev"/>
        <w:rPr>
          <w:rFonts w:ascii="Arial" w:hAnsi="Arial" w:cs="Arial"/>
        </w:rPr>
      </w:pPr>
      <w:r w:rsidRPr="001C091E">
        <w:rPr>
          <w:rFonts w:ascii="Arial" w:hAnsi="Arial" w:cs="Arial"/>
        </w:rPr>
        <w:t>ŽÁDOST O POVOLENÍ KÁCENÍ DŘEVIN ROSTOUCÍCH MIMO LES</w:t>
      </w:r>
    </w:p>
    <w:p w:rsidR="0082609D" w:rsidRPr="001C091E" w:rsidRDefault="0082609D" w:rsidP="0082609D">
      <w:pPr>
        <w:jc w:val="both"/>
        <w:rPr>
          <w:rFonts w:ascii="Arial" w:hAnsi="Arial" w:cs="Arial"/>
        </w:rPr>
      </w:pPr>
    </w:p>
    <w:p w:rsidR="0082609D" w:rsidRPr="001C091E" w:rsidRDefault="0082609D" w:rsidP="00006CFC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>Žadatel (vlastník,</w:t>
      </w:r>
      <w:r w:rsidR="00767AAA" w:rsidRPr="001C091E">
        <w:rPr>
          <w:rFonts w:ascii="Arial" w:hAnsi="Arial" w:cs="Arial"/>
          <w:sz w:val="20"/>
          <w:szCs w:val="20"/>
        </w:rPr>
        <w:t xml:space="preserve"> </w:t>
      </w:r>
      <w:r w:rsidRPr="001C091E">
        <w:rPr>
          <w:rFonts w:ascii="Arial" w:hAnsi="Arial" w:cs="Arial"/>
          <w:sz w:val="20"/>
          <w:szCs w:val="20"/>
        </w:rPr>
        <w:t>nájemce)</w:t>
      </w:r>
      <w:r w:rsidR="00006CFC" w:rsidRPr="001C091E">
        <w:rPr>
          <w:rFonts w:ascii="Arial" w:hAnsi="Arial" w:cs="Arial"/>
          <w:sz w:val="20"/>
          <w:szCs w:val="20"/>
        </w:rPr>
        <w:t>:…………………………………………………………………………………………</w:t>
      </w:r>
    </w:p>
    <w:p w:rsidR="00006CFC" w:rsidRPr="001C091E" w:rsidRDefault="00006CFC" w:rsidP="00006CFC">
      <w:pPr>
        <w:pStyle w:val="Zkladntext2"/>
        <w:spacing w:after="0" w:line="240" w:lineRule="auto"/>
        <w:rPr>
          <w:rFonts w:ascii="Arial" w:hAnsi="Arial" w:cs="Arial"/>
          <w:sz w:val="20"/>
          <w:szCs w:val="20"/>
        </w:rPr>
      </w:pPr>
    </w:p>
    <w:p w:rsidR="00006CFC" w:rsidRPr="001C091E" w:rsidRDefault="00006CFC" w:rsidP="00006CFC">
      <w:pPr>
        <w:pStyle w:val="Zkladntext2"/>
        <w:spacing w:after="0" w:line="240" w:lineRule="auto"/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>Ad</w:t>
      </w:r>
      <w:r w:rsidR="0082609D" w:rsidRPr="001C091E">
        <w:rPr>
          <w:rFonts w:ascii="Arial" w:hAnsi="Arial" w:cs="Arial"/>
          <w:sz w:val="20"/>
          <w:szCs w:val="20"/>
        </w:rPr>
        <w:t>resa</w:t>
      </w:r>
      <w:r w:rsidRPr="001C091E">
        <w:rPr>
          <w:rFonts w:ascii="Arial" w:hAnsi="Arial" w:cs="Arial"/>
          <w:sz w:val="20"/>
          <w:szCs w:val="20"/>
        </w:rPr>
        <w:t>:…………………………………</w:t>
      </w:r>
      <w:r w:rsidR="003A6D66" w:rsidRPr="001C091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proofErr w:type="gramStart"/>
      <w:r w:rsidR="003A6D66" w:rsidRPr="001C091E">
        <w:rPr>
          <w:rFonts w:ascii="Arial" w:hAnsi="Arial" w:cs="Arial"/>
          <w:sz w:val="20"/>
          <w:szCs w:val="20"/>
        </w:rPr>
        <w:t>…..</w:t>
      </w:r>
      <w:proofErr w:type="gramEnd"/>
    </w:p>
    <w:p w:rsidR="00006CFC" w:rsidRPr="001C091E" w:rsidRDefault="00006CFC" w:rsidP="00006CFC">
      <w:pPr>
        <w:pStyle w:val="Zkladntext2"/>
        <w:spacing w:after="0" w:line="240" w:lineRule="auto"/>
        <w:rPr>
          <w:rFonts w:ascii="Arial" w:hAnsi="Arial" w:cs="Arial"/>
          <w:sz w:val="20"/>
          <w:szCs w:val="20"/>
        </w:rPr>
      </w:pPr>
    </w:p>
    <w:p w:rsidR="0082609D" w:rsidRPr="001C091E" w:rsidRDefault="00767AAA" w:rsidP="00006CFC">
      <w:pPr>
        <w:pStyle w:val="Zkladntext2"/>
        <w:spacing w:after="0" w:line="240" w:lineRule="auto"/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>Kontakt (t</w:t>
      </w:r>
      <w:r w:rsidR="0082609D" w:rsidRPr="001C091E">
        <w:rPr>
          <w:rFonts w:ascii="Arial" w:hAnsi="Arial" w:cs="Arial"/>
          <w:sz w:val="20"/>
          <w:szCs w:val="20"/>
        </w:rPr>
        <w:t>elefon</w:t>
      </w:r>
      <w:r w:rsidRPr="001C091E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1C091E">
        <w:rPr>
          <w:rFonts w:ascii="Arial" w:hAnsi="Arial" w:cs="Arial"/>
          <w:sz w:val="20"/>
          <w:szCs w:val="20"/>
        </w:rPr>
        <w:t>e-mail)</w:t>
      </w:r>
      <w:r w:rsidR="00006CFC" w:rsidRPr="001C091E">
        <w:rPr>
          <w:rFonts w:ascii="Arial" w:hAnsi="Arial" w:cs="Arial"/>
          <w:sz w:val="20"/>
          <w:szCs w:val="20"/>
        </w:rPr>
        <w:t>:</w:t>
      </w:r>
      <w:r w:rsidRPr="001C091E">
        <w:rPr>
          <w:rFonts w:ascii="Arial" w:hAnsi="Arial" w:cs="Arial"/>
          <w:sz w:val="20"/>
          <w:szCs w:val="20"/>
        </w:rPr>
        <w:t xml:space="preserve"> ...</w:t>
      </w:r>
      <w:r w:rsidR="00006CFC" w:rsidRPr="001C091E">
        <w:rPr>
          <w:rFonts w:ascii="Arial" w:hAnsi="Arial" w:cs="Arial"/>
          <w:sz w:val="20"/>
          <w:szCs w:val="20"/>
        </w:rPr>
        <w:t>…</w:t>
      </w:r>
      <w:proofErr w:type="gramEnd"/>
      <w:r w:rsidR="00006CFC" w:rsidRPr="001C091E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006CFC" w:rsidRPr="001C091E" w:rsidRDefault="00006CFC" w:rsidP="00006CFC">
      <w:pPr>
        <w:pStyle w:val="Zkladntext2"/>
        <w:spacing w:after="0" w:line="240" w:lineRule="auto"/>
        <w:rPr>
          <w:rFonts w:ascii="Arial" w:hAnsi="Arial" w:cs="Arial"/>
          <w:sz w:val="20"/>
          <w:szCs w:val="20"/>
        </w:rPr>
      </w:pPr>
    </w:p>
    <w:p w:rsidR="00006CFC" w:rsidRPr="001C091E" w:rsidRDefault="00A15D60" w:rsidP="00006CFC">
      <w:pPr>
        <w:pStyle w:val="Zkladntext2"/>
        <w:spacing w:after="0" w:line="240" w:lineRule="auto"/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 xml:space="preserve">IČ  nebo </w:t>
      </w:r>
      <w:r w:rsidR="00A468F2" w:rsidRPr="001C091E">
        <w:rPr>
          <w:rFonts w:ascii="Arial" w:hAnsi="Arial" w:cs="Arial"/>
          <w:sz w:val="20"/>
          <w:szCs w:val="20"/>
        </w:rPr>
        <w:t>d</w:t>
      </w:r>
      <w:r w:rsidR="002C6917" w:rsidRPr="001C091E">
        <w:rPr>
          <w:rFonts w:ascii="Arial" w:hAnsi="Arial" w:cs="Arial"/>
          <w:sz w:val="20"/>
          <w:szCs w:val="20"/>
        </w:rPr>
        <w:t>atum narození:</w:t>
      </w:r>
      <w:r w:rsidRPr="001C091E">
        <w:rPr>
          <w:rFonts w:ascii="Arial" w:hAnsi="Arial" w:cs="Arial"/>
          <w:sz w:val="20"/>
          <w:szCs w:val="20"/>
        </w:rPr>
        <w:t xml:space="preserve"> …</w:t>
      </w:r>
      <w:r w:rsidR="002C6917" w:rsidRPr="001C091E">
        <w:rPr>
          <w:rFonts w:ascii="Arial" w:hAnsi="Arial" w:cs="Arial"/>
          <w:sz w:val="20"/>
          <w:szCs w:val="20"/>
        </w:rPr>
        <w:t>……</w:t>
      </w:r>
      <w:r w:rsidRPr="001C091E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F70967" w:rsidRPr="001C091E" w:rsidRDefault="00F70967" w:rsidP="00006CFC">
      <w:pPr>
        <w:pStyle w:val="Zkladntext2"/>
        <w:spacing w:after="0" w:line="240" w:lineRule="auto"/>
        <w:rPr>
          <w:rFonts w:ascii="Arial" w:hAnsi="Arial" w:cs="Arial"/>
          <w:sz w:val="20"/>
          <w:szCs w:val="20"/>
        </w:rPr>
      </w:pPr>
    </w:p>
    <w:p w:rsidR="004E20A8" w:rsidRPr="001C091E" w:rsidRDefault="0082609D" w:rsidP="00006CFC">
      <w:pPr>
        <w:pStyle w:val="Zkladntext2"/>
        <w:spacing w:after="0" w:line="240" w:lineRule="auto"/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 xml:space="preserve">Žádám o povolení ke kácení dřevin rostoucích mimo les </w:t>
      </w:r>
      <w:r w:rsidR="00916D5A" w:rsidRPr="001C091E">
        <w:rPr>
          <w:rFonts w:ascii="Arial" w:hAnsi="Arial" w:cs="Arial"/>
          <w:sz w:val="20"/>
          <w:szCs w:val="20"/>
        </w:rPr>
        <w:t>podle</w:t>
      </w:r>
      <w:r w:rsidRPr="001C091E">
        <w:rPr>
          <w:rFonts w:ascii="Arial" w:hAnsi="Arial" w:cs="Arial"/>
          <w:sz w:val="20"/>
          <w:szCs w:val="20"/>
        </w:rPr>
        <w:t xml:space="preserve"> ustanovení § 8 </w:t>
      </w:r>
      <w:r w:rsidR="00C74625" w:rsidRPr="001C091E">
        <w:rPr>
          <w:rFonts w:ascii="Arial" w:hAnsi="Arial" w:cs="Arial"/>
          <w:sz w:val="20"/>
          <w:szCs w:val="20"/>
        </w:rPr>
        <w:t>zákona č. 114/1992 Sb.,</w:t>
      </w:r>
      <w:r w:rsidR="00C74625" w:rsidRPr="001C091E">
        <w:rPr>
          <w:rFonts w:ascii="Arial" w:hAnsi="Arial" w:cs="Arial"/>
          <w:sz w:val="20"/>
          <w:szCs w:val="20"/>
        </w:rPr>
        <w:br/>
      </w:r>
      <w:r w:rsidRPr="001C091E">
        <w:rPr>
          <w:rFonts w:ascii="Arial" w:hAnsi="Arial" w:cs="Arial"/>
          <w:sz w:val="20"/>
          <w:szCs w:val="20"/>
        </w:rPr>
        <w:t>o ochraně přírody a krajiny, v</w:t>
      </w:r>
      <w:r w:rsidR="00466C63" w:rsidRPr="001C091E">
        <w:rPr>
          <w:rFonts w:ascii="Arial" w:hAnsi="Arial" w:cs="Arial"/>
          <w:sz w:val="20"/>
          <w:szCs w:val="20"/>
        </w:rPr>
        <w:t>e znění pozdějších předpisů</w:t>
      </w:r>
      <w:r w:rsidRPr="001C091E">
        <w:rPr>
          <w:rFonts w:ascii="Arial" w:hAnsi="Arial" w:cs="Arial"/>
          <w:sz w:val="20"/>
          <w:szCs w:val="20"/>
        </w:rPr>
        <w:t>,</w:t>
      </w:r>
      <w:r w:rsidR="00916D5A" w:rsidRPr="001C091E">
        <w:rPr>
          <w:rFonts w:ascii="Arial" w:hAnsi="Arial" w:cs="Arial"/>
          <w:sz w:val="20"/>
          <w:szCs w:val="20"/>
        </w:rPr>
        <w:t xml:space="preserve"> a vyhlášky MŽP č. 189/201</w:t>
      </w:r>
      <w:r w:rsidR="00ED73BA" w:rsidRPr="001C091E">
        <w:rPr>
          <w:rFonts w:ascii="Arial" w:hAnsi="Arial" w:cs="Arial"/>
          <w:sz w:val="20"/>
          <w:szCs w:val="20"/>
        </w:rPr>
        <w:t>3 Sb</w:t>
      </w:r>
      <w:r w:rsidR="00466C63" w:rsidRPr="001C091E">
        <w:rPr>
          <w:rFonts w:ascii="Arial" w:hAnsi="Arial" w:cs="Arial"/>
          <w:sz w:val="20"/>
          <w:szCs w:val="20"/>
        </w:rPr>
        <w:t>.</w:t>
      </w:r>
      <w:r w:rsidR="00ED73BA" w:rsidRPr="001C091E">
        <w:rPr>
          <w:rFonts w:ascii="Arial" w:hAnsi="Arial" w:cs="Arial"/>
          <w:sz w:val="20"/>
          <w:szCs w:val="20"/>
        </w:rPr>
        <w:t>, o ochraně dřevin a povolování jejich kácení,</w:t>
      </w:r>
      <w:r w:rsidR="00E1423D">
        <w:rPr>
          <w:rFonts w:ascii="Arial" w:hAnsi="Arial" w:cs="Arial"/>
          <w:sz w:val="20"/>
          <w:szCs w:val="20"/>
        </w:rPr>
        <w:t xml:space="preserve"> ve znění pozdějších předpisů, </w:t>
      </w:r>
      <w:r w:rsidR="00ED73BA" w:rsidRPr="001C091E">
        <w:rPr>
          <w:rFonts w:ascii="Arial" w:hAnsi="Arial" w:cs="Arial"/>
          <w:sz w:val="20"/>
          <w:szCs w:val="20"/>
        </w:rPr>
        <w:t>která je prováděcím předpisem k</w:t>
      </w:r>
      <w:r w:rsidR="004E20A8" w:rsidRPr="001C091E">
        <w:rPr>
          <w:rFonts w:ascii="Arial" w:hAnsi="Arial" w:cs="Arial"/>
          <w:sz w:val="20"/>
          <w:szCs w:val="20"/>
        </w:rPr>
        <w:t> </w:t>
      </w:r>
      <w:r w:rsidR="00ED73BA" w:rsidRPr="001C091E">
        <w:rPr>
          <w:rFonts w:ascii="Arial" w:hAnsi="Arial" w:cs="Arial"/>
          <w:sz w:val="20"/>
          <w:szCs w:val="20"/>
        </w:rPr>
        <w:t>zákonu</w:t>
      </w:r>
    </w:p>
    <w:p w:rsidR="005B1F33" w:rsidRPr="001C091E" w:rsidRDefault="005B1F33" w:rsidP="00006CFC">
      <w:pPr>
        <w:pStyle w:val="Zkladntext2"/>
        <w:spacing w:after="0" w:line="240" w:lineRule="auto"/>
        <w:rPr>
          <w:rFonts w:ascii="Arial" w:hAnsi="Arial" w:cs="Arial"/>
          <w:sz w:val="20"/>
          <w:szCs w:val="20"/>
        </w:rPr>
      </w:pPr>
    </w:p>
    <w:p w:rsidR="004E1F94" w:rsidRPr="001C091E" w:rsidRDefault="004E1F94" w:rsidP="004E1F94">
      <w:pPr>
        <w:rPr>
          <w:rFonts w:ascii="Arial" w:hAnsi="Arial" w:cs="Arial"/>
          <w:bCs/>
          <w:i/>
          <w:sz w:val="18"/>
          <w:szCs w:val="18"/>
        </w:rPr>
      </w:pPr>
      <w:r w:rsidRPr="001C091E">
        <w:rPr>
          <w:rFonts w:ascii="Arial" w:hAnsi="Arial" w:cs="Arial"/>
          <w:bCs/>
          <w:i/>
          <w:iCs/>
          <w:sz w:val="20"/>
          <w:szCs w:val="20"/>
        </w:rPr>
        <w:t xml:space="preserve">A) </w:t>
      </w:r>
      <w:r w:rsidRPr="001C091E">
        <w:rPr>
          <w:rFonts w:ascii="Arial" w:hAnsi="Arial" w:cs="Arial"/>
          <w:bCs/>
          <w:i/>
          <w:iCs/>
          <w:sz w:val="20"/>
          <w:szCs w:val="20"/>
          <w:u w:val="single"/>
        </w:rPr>
        <w:t>S T R O M Ů</w:t>
      </w:r>
      <w:r w:rsidRPr="001C091E">
        <w:rPr>
          <w:rFonts w:ascii="Arial" w:hAnsi="Arial" w:cs="Arial"/>
          <w:bCs/>
          <w:sz w:val="20"/>
          <w:szCs w:val="20"/>
        </w:rPr>
        <w:t xml:space="preserve"> </w:t>
      </w:r>
      <w:r w:rsidRPr="001C091E">
        <w:rPr>
          <w:rFonts w:ascii="Arial" w:hAnsi="Arial" w:cs="Arial"/>
          <w:bCs/>
          <w:sz w:val="20"/>
          <w:szCs w:val="20"/>
        </w:rPr>
        <w:tab/>
        <w:t>(</w:t>
      </w:r>
      <w:r w:rsidR="001C0939" w:rsidRPr="001C091E">
        <w:rPr>
          <w:rFonts w:ascii="Arial" w:hAnsi="Arial" w:cs="Arial"/>
          <w:bCs/>
          <w:sz w:val="20"/>
          <w:szCs w:val="20"/>
        </w:rPr>
        <w:t xml:space="preserve">druh, </w:t>
      </w:r>
      <w:r w:rsidRPr="001C091E">
        <w:rPr>
          <w:rFonts w:ascii="Arial" w:hAnsi="Arial" w:cs="Arial"/>
          <w:bCs/>
          <w:sz w:val="20"/>
          <w:szCs w:val="20"/>
        </w:rPr>
        <w:t>počet, obvod kmene měřený ve výšce 130 cm nad zemí</w:t>
      </w:r>
      <w:r w:rsidRPr="001C091E">
        <w:rPr>
          <w:rFonts w:ascii="Arial" w:hAnsi="Arial" w:cs="Arial"/>
          <w:bCs/>
          <w:i/>
          <w:sz w:val="18"/>
          <w:szCs w:val="18"/>
        </w:rPr>
        <w:t>):</w:t>
      </w:r>
      <w:r w:rsidR="001C0939" w:rsidRPr="001C091E">
        <w:rPr>
          <w:rFonts w:ascii="Arial" w:hAnsi="Arial" w:cs="Arial"/>
          <w:bCs/>
          <w:i/>
          <w:sz w:val="18"/>
          <w:szCs w:val="18"/>
        </w:rPr>
        <w:t xml:space="preserve"> např.: jasan</w:t>
      </w:r>
      <w:r w:rsidR="00666B8A" w:rsidRPr="001C091E">
        <w:rPr>
          <w:rFonts w:ascii="Arial" w:hAnsi="Arial" w:cs="Arial"/>
          <w:bCs/>
          <w:i/>
          <w:sz w:val="18"/>
          <w:szCs w:val="18"/>
        </w:rPr>
        <w:t xml:space="preserve"> </w:t>
      </w:r>
      <w:r w:rsidR="001C0939" w:rsidRPr="001C091E">
        <w:rPr>
          <w:rFonts w:ascii="Arial" w:hAnsi="Arial" w:cs="Arial"/>
          <w:bCs/>
          <w:i/>
          <w:sz w:val="18"/>
          <w:szCs w:val="18"/>
        </w:rPr>
        <w:t xml:space="preserve"> 95 cm, bříza </w:t>
      </w:r>
      <w:proofErr w:type="gramStart"/>
      <w:r w:rsidR="001C0939" w:rsidRPr="001C091E">
        <w:rPr>
          <w:rFonts w:ascii="Arial" w:hAnsi="Arial" w:cs="Arial"/>
          <w:bCs/>
          <w:i/>
          <w:sz w:val="18"/>
          <w:szCs w:val="18"/>
        </w:rPr>
        <w:t xml:space="preserve">č.1 </w:t>
      </w:r>
      <w:r w:rsidR="00666B8A" w:rsidRPr="001C091E">
        <w:rPr>
          <w:rFonts w:ascii="Arial" w:hAnsi="Arial" w:cs="Arial"/>
          <w:bCs/>
          <w:i/>
          <w:sz w:val="18"/>
          <w:szCs w:val="18"/>
        </w:rPr>
        <w:t xml:space="preserve"> </w:t>
      </w:r>
      <w:r w:rsidR="001C0939" w:rsidRPr="001C091E">
        <w:rPr>
          <w:rFonts w:ascii="Arial" w:hAnsi="Arial" w:cs="Arial"/>
          <w:bCs/>
          <w:i/>
          <w:sz w:val="18"/>
          <w:szCs w:val="18"/>
        </w:rPr>
        <w:t>88</w:t>
      </w:r>
      <w:proofErr w:type="gramEnd"/>
      <w:r w:rsidR="001C0939" w:rsidRPr="001C091E">
        <w:rPr>
          <w:rFonts w:ascii="Arial" w:hAnsi="Arial" w:cs="Arial"/>
          <w:bCs/>
          <w:i/>
          <w:sz w:val="18"/>
          <w:szCs w:val="18"/>
        </w:rPr>
        <w:t xml:space="preserve"> cm, bříza č. 2 </w:t>
      </w:r>
      <w:r w:rsidR="00666B8A" w:rsidRPr="001C091E">
        <w:rPr>
          <w:rFonts w:ascii="Arial" w:hAnsi="Arial" w:cs="Arial"/>
          <w:bCs/>
          <w:i/>
          <w:sz w:val="18"/>
          <w:szCs w:val="18"/>
        </w:rPr>
        <w:t xml:space="preserve"> </w:t>
      </w:r>
      <w:r w:rsidR="001C0939" w:rsidRPr="001C091E">
        <w:rPr>
          <w:rFonts w:ascii="Arial" w:hAnsi="Arial" w:cs="Arial"/>
          <w:bCs/>
          <w:i/>
          <w:sz w:val="18"/>
          <w:szCs w:val="18"/>
        </w:rPr>
        <w:t>92</w:t>
      </w:r>
      <w:r w:rsidR="00666B8A" w:rsidRPr="001C091E">
        <w:rPr>
          <w:rFonts w:ascii="Arial" w:hAnsi="Arial" w:cs="Arial"/>
          <w:bCs/>
          <w:i/>
          <w:sz w:val="18"/>
          <w:szCs w:val="18"/>
        </w:rPr>
        <w:t xml:space="preserve"> cm</w:t>
      </w:r>
    </w:p>
    <w:p w:rsidR="004E1F94" w:rsidRPr="001C091E" w:rsidRDefault="004E1F94" w:rsidP="004E1F94">
      <w:pPr>
        <w:spacing w:line="360" w:lineRule="auto"/>
        <w:rPr>
          <w:rFonts w:ascii="Arial" w:hAnsi="Arial" w:cs="Arial"/>
          <w:sz w:val="20"/>
          <w:szCs w:val="20"/>
        </w:rPr>
      </w:pPr>
    </w:p>
    <w:p w:rsidR="004E1F94" w:rsidRPr="001C091E" w:rsidRDefault="004E1F94" w:rsidP="004E1F94">
      <w:pPr>
        <w:spacing w:line="360" w:lineRule="auto"/>
        <w:rPr>
          <w:rFonts w:ascii="Arial" w:hAnsi="Arial" w:cs="Arial"/>
          <w:sz w:val="20"/>
          <w:szCs w:val="20"/>
        </w:rPr>
      </w:pPr>
    </w:p>
    <w:p w:rsidR="004E1F94" w:rsidRPr="001C091E" w:rsidRDefault="004E1F94" w:rsidP="004E1F94">
      <w:pPr>
        <w:spacing w:line="360" w:lineRule="auto"/>
        <w:rPr>
          <w:rFonts w:ascii="Arial" w:hAnsi="Arial" w:cs="Arial"/>
          <w:sz w:val="20"/>
          <w:szCs w:val="20"/>
        </w:rPr>
      </w:pPr>
    </w:p>
    <w:p w:rsidR="004E1F94" w:rsidRPr="001C091E" w:rsidRDefault="004E1F94" w:rsidP="004E1F94">
      <w:pPr>
        <w:spacing w:line="360" w:lineRule="auto"/>
        <w:rPr>
          <w:rFonts w:ascii="Arial" w:hAnsi="Arial" w:cs="Arial"/>
          <w:sz w:val="20"/>
          <w:szCs w:val="20"/>
        </w:rPr>
      </w:pPr>
    </w:p>
    <w:p w:rsidR="004E1F94" w:rsidRPr="001C091E" w:rsidRDefault="004E1F94" w:rsidP="004E1F94">
      <w:pPr>
        <w:ind w:left="3544" w:hanging="3544"/>
        <w:rPr>
          <w:rFonts w:ascii="Arial" w:hAnsi="Arial" w:cs="Arial"/>
          <w:bCs/>
          <w:sz w:val="20"/>
          <w:szCs w:val="20"/>
          <w:u w:val="single"/>
        </w:rPr>
      </w:pPr>
      <w:proofErr w:type="gramStart"/>
      <w:r w:rsidRPr="001C091E">
        <w:rPr>
          <w:rFonts w:ascii="Arial" w:hAnsi="Arial" w:cs="Arial"/>
          <w:bCs/>
          <w:i/>
          <w:iCs/>
          <w:sz w:val="20"/>
          <w:szCs w:val="20"/>
        </w:rPr>
        <w:t xml:space="preserve">B) </w:t>
      </w:r>
      <w:r w:rsidRPr="001C091E">
        <w:rPr>
          <w:rFonts w:ascii="Arial" w:hAnsi="Arial" w:cs="Arial"/>
          <w:bCs/>
          <w:i/>
          <w:iCs/>
          <w:sz w:val="20"/>
          <w:szCs w:val="20"/>
          <w:u w:val="single"/>
        </w:rPr>
        <w:t>Z A P O J E N Ý C H   P O R O S T Ů</w:t>
      </w:r>
      <w:r w:rsidRPr="001C091E">
        <w:rPr>
          <w:rFonts w:ascii="Arial" w:hAnsi="Arial" w:cs="Arial"/>
          <w:bCs/>
          <w:i/>
          <w:iCs/>
          <w:sz w:val="20"/>
          <w:szCs w:val="20"/>
        </w:rPr>
        <w:t xml:space="preserve">   </w:t>
      </w:r>
      <w:r w:rsidRPr="001C091E">
        <w:rPr>
          <w:rFonts w:ascii="Arial" w:hAnsi="Arial" w:cs="Arial"/>
          <w:bCs/>
          <w:sz w:val="20"/>
          <w:szCs w:val="20"/>
        </w:rPr>
        <w:t>(</w:t>
      </w:r>
      <w:r w:rsidRPr="001C091E">
        <w:rPr>
          <w:rFonts w:ascii="Arial" w:hAnsi="Arial" w:cs="Arial"/>
          <w:bCs/>
          <w:iCs/>
          <w:sz w:val="20"/>
          <w:szCs w:val="20"/>
        </w:rPr>
        <w:t>velikost</w:t>
      </w:r>
      <w:proofErr w:type="gramEnd"/>
      <w:r w:rsidRPr="001C091E">
        <w:rPr>
          <w:rFonts w:ascii="Arial" w:hAnsi="Arial" w:cs="Arial"/>
          <w:bCs/>
          <w:iCs/>
          <w:sz w:val="20"/>
          <w:szCs w:val="20"/>
        </w:rPr>
        <w:t xml:space="preserve"> plochy porostu v m</w:t>
      </w:r>
      <w:r w:rsidRPr="001C091E">
        <w:rPr>
          <w:rFonts w:ascii="Arial" w:hAnsi="Arial" w:cs="Arial"/>
          <w:bCs/>
          <w:iCs/>
          <w:sz w:val="20"/>
          <w:szCs w:val="20"/>
          <w:vertAlign w:val="superscript"/>
        </w:rPr>
        <w:t>2</w:t>
      </w:r>
      <w:r w:rsidRPr="001C091E">
        <w:rPr>
          <w:rFonts w:ascii="Arial" w:hAnsi="Arial" w:cs="Arial"/>
          <w:bCs/>
          <w:iCs/>
          <w:sz w:val="20"/>
          <w:szCs w:val="20"/>
        </w:rPr>
        <w:t xml:space="preserve">, převažující druhy keřů, příp. stromů do obvodu 80 cm </w:t>
      </w:r>
      <w:proofErr w:type="gramStart"/>
      <w:r w:rsidRPr="001C091E">
        <w:rPr>
          <w:rFonts w:ascii="Arial" w:hAnsi="Arial" w:cs="Arial"/>
          <w:bCs/>
          <w:iCs/>
          <w:sz w:val="20"/>
          <w:szCs w:val="20"/>
        </w:rPr>
        <w:t>ve 130</w:t>
      </w:r>
      <w:proofErr w:type="gramEnd"/>
      <w:r w:rsidRPr="001C091E">
        <w:rPr>
          <w:rFonts w:ascii="Arial" w:hAnsi="Arial" w:cs="Arial"/>
          <w:bCs/>
          <w:iCs/>
          <w:sz w:val="20"/>
          <w:szCs w:val="20"/>
        </w:rPr>
        <w:t xml:space="preserve"> cm nad zemí</w:t>
      </w:r>
      <w:r w:rsidRPr="001C091E">
        <w:rPr>
          <w:rFonts w:ascii="Arial" w:hAnsi="Arial" w:cs="Arial"/>
          <w:bCs/>
          <w:sz w:val="20"/>
          <w:szCs w:val="20"/>
        </w:rPr>
        <w:t>):</w:t>
      </w:r>
    </w:p>
    <w:p w:rsidR="004E1F94" w:rsidRPr="001C091E" w:rsidRDefault="004E1F94" w:rsidP="004E1F94">
      <w:pPr>
        <w:spacing w:before="120" w:line="240" w:lineRule="atLeast"/>
        <w:rPr>
          <w:rFonts w:ascii="Arial" w:hAnsi="Arial" w:cs="Arial"/>
          <w:smallCaps/>
          <w:position w:val="6"/>
          <w:sz w:val="20"/>
          <w:szCs w:val="20"/>
        </w:rPr>
      </w:pPr>
    </w:p>
    <w:p w:rsidR="004E1F94" w:rsidRPr="001C091E" w:rsidRDefault="004E1F94" w:rsidP="004E1F94">
      <w:pPr>
        <w:spacing w:before="120" w:line="240" w:lineRule="atLeast"/>
        <w:rPr>
          <w:rFonts w:ascii="Arial" w:hAnsi="Arial" w:cs="Arial"/>
          <w:bCs/>
          <w:i/>
          <w:iCs/>
          <w:smallCaps/>
          <w:sz w:val="20"/>
          <w:szCs w:val="20"/>
        </w:rPr>
      </w:pPr>
    </w:p>
    <w:p w:rsidR="004E1F94" w:rsidRPr="001C091E" w:rsidRDefault="007D379A" w:rsidP="004E1F94">
      <w:pPr>
        <w:tabs>
          <w:tab w:val="right" w:leader="dot" w:pos="9639"/>
        </w:tabs>
        <w:spacing w:before="120" w:line="240" w:lineRule="atLeast"/>
        <w:rPr>
          <w:rFonts w:ascii="Arial" w:hAnsi="Arial" w:cs="Arial"/>
          <w:bCs/>
          <w:iCs/>
          <w:sz w:val="20"/>
          <w:szCs w:val="20"/>
        </w:rPr>
      </w:pPr>
      <w:r w:rsidRPr="001C091E">
        <w:rPr>
          <w:rFonts w:ascii="Arial" w:hAnsi="Arial" w:cs="Arial"/>
          <w:bCs/>
          <w:iCs/>
          <w:sz w:val="20"/>
          <w:szCs w:val="20"/>
        </w:rPr>
        <w:t xml:space="preserve">Dřeviny </w:t>
      </w:r>
      <w:proofErr w:type="gramStart"/>
      <w:r w:rsidRPr="001C091E">
        <w:rPr>
          <w:rFonts w:ascii="Arial" w:hAnsi="Arial" w:cs="Arial"/>
          <w:bCs/>
          <w:iCs/>
          <w:sz w:val="20"/>
          <w:szCs w:val="20"/>
        </w:rPr>
        <w:t>se</w:t>
      </w:r>
      <w:proofErr w:type="gramEnd"/>
      <w:r w:rsidR="00E34A9C" w:rsidRPr="001C091E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C091E">
        <w:rPr>
          <w:rFonts w:ascii="Arial" w:hAnsi="Arial" w:cs="Arial"/>
          <w:bCs/>
          <w:iCs/>
          <w:sz w:val="20"/>
          <w:szCs w:val="20"/>
        </w:rPr>
        <w:t>nacházení na pozemkové parcele č.</w:t>
      </w:r>
      <w:r w:rsidR="004E1F94" w:rsidRPr="001C091E">
        <w:rPr>
          <w:rFonts w:ascii="Arial" w:hAnsi="Arial" w:cs="Arial"/>
          <w:bCs/>
          <w:iCs/>
          <w:sz w:val="20"/>
          <w:szCs w:val="20"/>
        </w:rPr>
        <w:t>:</w:t>
      </w:r>
      <w:r w:rsidR="004E1F94" w:rsidRPr="001C091E">
        <w:rPr>
          <w:rFonts w:ascii="Arial" w:hAnsi="Arial" w:cs="Arial"/>
          <w:bCs/>
          <w:sz w:val="20"/>
          <w:szCs w:val="20"/>
        </w:rPr>
        <w:t xml:space="preserve"> </w:t>
      </w:r>
      <w:r w:rsidR="004E1F94" w:rsidRPr="001C091E">
        <w:rPr>
          <w:rFonts w:ascii="Arial" w:hAnsi="Arial" w:cs="Arial"/>
          <w:smallCaps/>
          <w:sz w:val="20"/>
          <w:szCs w:val="20"/>
        </w:rPr>
        <w:tab/>
      </w:r>
    </w:p>
    <w:p w:rsidR="004E1F94" w:rsidRPr="001C091E" w:rsidRDefault="00E34A9C" w:rsidP="004E1F94">
      <w:pPr>
        <w:tabs>
          <w:tab w:val="right" w:leader="dot" w:pos="9639"/>
        </w:tabs>
        <w:spacing w:before="120" w:line="240" w:lineRule="atLeast"/>
        <w:rPr>
          <w:rFonts w:ascii="Arial" w:hAnsi="Arial" w:cs="Arial"/>
          <w:smallCaps/>
          <w:sz w:val="20"/>
          <w:szCs w:val="20"/>
        </w:rPr>
      </w:pPr>
      <w:r w:rsidRPr="001C091E">
        <w:rPr>
          <w:rFonts w:ascii="Arial" w:hAnsi="Arial" w:cs="Arial"/>
          <w:bCs/>
          <w:iCs/>
          <w:sz w:val="20"/>
          <w:szCs w:val="20"/>
        </w:rPr>
        <w:t>V katastrálním území</w:t>
      </w:r>
      <w:r w:rsidR="004E1F94" w:rsidRPr="001C091E">
        <w:rPr>
          <w:rFonts w:ascii="Arial" w:hAnsi="Arial" w:cs="Arial"/>
          <w:bCs/>
          <w:iCs/>
          <w:sz w:val="20"/>
          <w:szCs w:val="20"/>
        </w:rPr>
        <w:t>:</w:t>
      </w:r>
      <w:r w:rsidR="004E1F94" w:rsidRPr="001C091E">
        <w:rPr>
          <w:rFonts w:ascii="Arial" w:hAnsi="Arial" w:cs="Arial"/>
          <w:sz w:val="20"/>
          <w:szCs w:val="20"/>
        </w:rPr>
        <w:t xml:space="preserve">  </w:t>
      </w:r>
      <w:r w:rsidR="004E1F94" w:rsidRPr="001C091E">
        <w:rPr>
          <w:rFonts w:ascii="Arial" w:hAnsi="Arial" w:cs="Arial"/>
          <w:sz w:val="20"/>
          <w:szCs w:val="20"/>
        </w:rPr>
        <w:tab/>
      </w:r>
    </w:p>
    <w:p w:rsidR="007D379A" w:rsidRPr="001C091E" w:rsidRDefault="007D379A" w:rsidP="007D379A">
      <w:pPr>
        <w:rPr>
          <w:rFonts w:ascii="Arial" w:hAnsi="Arial" w:cs="Arial"/>
          <w:sz w:val="20"/>
          <w:szCs w:val="20"/>
        </w:rPr>
      </w:pPr>
    </w:p>
    <w:p w:rsidR="007D379A" w:rsidRPr="001C091E" w:rsidRDefault="007D379A" w:rsidP="007D379A">
      <w:pPr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>Řádné zdůvodnění požadavku: ……………………………………………………………………………………………………………………………</w:t>
      </w:r>
    </w:p>
    <w:p w:rsidR="007D379A" w:rsidRPr="001C091E" w:rsidRDefault="007D379A" w:rsidP="007D379A">
      <w:pPr>
        <w:rPr>
          <w:rFonts w:ascii="Arial" w:hAnsi="Arial" w:cs="Arial"/>
          <w:sz w:val="20"/>
          <w:szCs w:val="20"/>
        </w:rPr>
      </w:pPr>
    </w:p>
    <w:p w:rsidR="007D379A" w:rsidRPr="001C091E" w:rsidRDefault="007D379A" w:rsidP="007D379A">
      <w:pPr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D379A" w:rsidRPr="001C091E" w:rsidRDefault="007D379A" w:rsidP="007D379A">
      <w:pPr>
        <w:rPr>
          <w:rFonts w:ascii="Arial" w:hAnsi="Arial" w:cs="Arial"/>
          <w:sz w:val="20"/>
          <w:szCs w:val="20"/>
        </w:rPr>
      </w:pPr>
    </w:p>
    <w:p w:rsidR="007D379A" w:rsidRPr="001C091E" w:rsidRDefault="007D379A" w:rsidP="007D379A">
      <w:pPr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 xml:space="preserve">Náhradní výsadba bude provedena na pozemku </w:t>
      </w:r>
      <w:proofErr w:type="spellStart"/>
      <w:proofErr w:type="gramStart"/>
      <w:r w:rsidRPr="001C091E">
        <w:rPr>
          <w:rFonts w:ascii="Arial" w:hAnsi="Arial" w:cs="Arial"/>
          <w:sz w:val="20"/>
          <w:szCs w:val="20"/>
        </w:rPr>
        <w:t>p.č</w:t>
      </w:r>
      <w:proofErr w:type="spellEnd"/>
      <w:r w:rsidRPr="001C091E">
        <w:rPr>
          <w:rFonts w:ascii="Arial" w:hAnsi="Arial" w:cs="Arial"/>
          <w:sz w:val="20"/>
          <w:szCs w:val="20"/>
        </w:rPr>
        <w:t>.</w:t>
      </w:r>
      <w:proofErr w:type="gramEnd"/>
      <w:r w:rsidRPr="001C091E">
        <w:rPr>
          <w:rFonts w:ascii="Arial" w:hAnsi="Arial" w:cs="Arial"/>
          <w:sz w:val="20"/>
          <w:szCs w:val="20"/>
        </w:rPr>
        <w:t xml:space="preserve"> ………………….…. v </w:t>
      </w:r>
      <w:proofErr w:type="spellStart"/>
      <w:r w:rsidRPr="001C091E">
        <w:rPr>
          <w:rFonts w:ascii="Arial" w:hAnsi="Arial" w:cs="Arial"/>
          <w:sz w:val="20"/>
          <w:szCs w:val="20"/>
        </w:rPr>
        <w:t>k.ú</w:t>
      </w:r>
      <w:proofErr w:type="spellEnd"/>
      <w:r w:rsidRPr="001C091E">
        <w:rPr>
          <w:rFonts w:ascii="Arial" w:hAnsi="Arial" w:cs="Arial"/>
          <w:sz w:val="20"/>
          <w:szCs w:val="20"/>
        </w:rPr>
        <w:t>………..…..…………………</w:t>
      </w:r>
    </w:p>
    <w:p w:rsidR="007D379A" w:rsidRPr="001C091E" w:rsidRDefault="007D379A" w:rsidP="007D379A">
      <w:pPr>
        <w:rPr>
          <w:rFonts w:ascii="Arial" w:hAnsi="Arial" w:cs="Arial"/>
          <w:sz w:val="20"/>
          <w:szCs w:val="20"/>
        </w:rPr>
      </w:pPr>
    </w:p>
    <w:p w:rsidR="007D379A" w:rsidRPr="001C091E" w:rsidRDefault="007D379A" w:rsidP="007D379A">
      <w:pPr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>z následujících dřevin ……………………………………………………………………………………………………….</w:t>
      </w:r>
    </w:p>
    <w:p w:rsidR="00F70967" w:rsidRPr="001C091E" w:rsidRDefault="00F70967" w:rsidP="007D379A">
      <w:pPr>
        <w:rPr>
          <w:rFonts w:ascii="Arial" w:hAnsi="Arial" w:cs="Arial"/>
          <w:sz w:val="20"/>
          <w:szCs w:val="20"/>
        </w:rPr>
      </w:pPr>
    </w:p>
    <w:p w:rsidR="007D379A" w:rsidRPr="001C091E" w:rsidRDefault="007D379A" w:rsidP="007D379A">
      <w:pPr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>V případě více spolumajitelů uvést jména, adresy a datum narození všech ostatních vlastníků pozemku, včetně podpisů</w:t>
      </w:r>
      <w:r w:rsidR="00E34A9C" w:rsidRPr="001C091E">
        <w:rPr>
          <w:rFonts w:ascii="Arial" w:hAnsi="Arial" w:cs="Arial"/>
          <w:sz w:val="20"/>
          <w:szCs w:val="20"/>
        </w:rPr>
        <w:t>.</w:t>
      </w:r>
    </w:p>
    <w:p w:rsidR="007D379A" w:rsidRPr="001C091E" w:rsidRDefault="007D379A" w:rsidP="007D379A">
      <w:pPr>
        <w:rPr>
          <w:rFonts w:ascii="Arial" w:hAnsi="Arial" w:cs="Arial"/>
          <w:sz w:val="20"/>
          <w:szCs w:val="20"/>
        </w:rPr>
      </w:pPr>
    </w:p>
    <w:p w:rsidR="007D379A" w:rsidRPr="001C091E" w:rsidRDefault="007D379A" w:rsidP="007D379A">
      <w:pPr>
        <w:rPr>
          <w:rFonts w:ascii="Arial" w:hAnsi="Arial" w:cs="Arial"/>
          <w:sz w:val="20"/>
          <w:szCs w:val="20"/>
        </w:rPr>
      </w:pPr>
    </w:p>
    <w:p w:rsidR="007D379A" w:rsidRPr="001C091E" w:rsidRDefault="007D379A" w:rsidP="007D379A">
      <w:pPr>
        <w:rPr>
          <w:rFonts w:ascii="Arial" w:hAnsi="Arial" w:cs="Arial"/>
          <w:sz w:val="20"/>
          <w:szCs w:val="20"/>
        </w:rPr>
      </w:pPr>
    </w:p>
    <w:p w:rsidR="007D379A" w:rsidRPr="001C091E" w:rsidRDefault="007D379A" w:rsidP="007D379A">
      <w:pPr>
        <w:rPr>
          <w:rFonts w:ascii="Arial" w:hAnsi="Arial" w:cs="Arial"/>
          <w:sz w:val="20"/>
          <w:szCs w:val="20"/>
        </w:rPr>
      </w:pPr>
    </w:p>
    <w:p w:rsidR="007D379A" w:rsidRPr="001C091E" w:rsidRDefault="007D379A" w:rsidP="007D379A">
      <w:pPr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 xml:space="preserve">                                                                           ………………………………………………</w:t>
      </w:r>
    </w:p>
    <w:p w:rsidR="007D379A" w:rsidRPr="001C091E" w:rsidRDefault="007D379A" w:rsidP="007D379A">
      <w:pPr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podpis žadatele</w:t>
      </w:r>
    </w:p>
    <w:p w:rsidR="004E1F94" w:rsidRPr="001C091E" w:rsidRDefault="004E1F94" w:rsidP="004E1F94">
      <w:pPr>
        <w:spacing w:before="120" w:line="240" w:lineRule="atLeast"/>
        <w:rPr>
          <w:rFonts w:ascii="Arial" w:hAnsi="Arial" w:cs="Arial"/>
          <w:bCs/>
          <w:smallCaps/>
          <w:sz w:val="20"/>
          <w:szCs w:val="20"/>
        </w:rPr>
      </w:pPr>
    </w:p>
    <w:p w:rsidR="007C78AC" w:rsidRPr="001C091E" w:rsidRDefault="007C78AC" w:rsidP="004E1F94">
      <w:pPr>
        <w:pStyle w:val="Zkladntext"/>
        <w:rPr>
          <w:rFonts w:ascii="Arial" w:hAnsi="Arial" w:cs="Arial"/>
          <w:sz w:val="20"/>
          <w:szCs w:val="20"/>
          <w:u w:val="single"/>
        </w:rPr>
      </w:pPr>
    </w:p>
    <w:p w:rsidR="007C78AC" w:rsidRPr="001C091E" w:rsidRDefault="007C78AC" w:rsidP="004E1F94">
      <w:pPr>
        <w:pStyle w:val="Zkladntext"/>
        <w:rPr>
          <w:rFonts w:ascii="Arial" w:hAnsi="Arial" w:cs="Arial"/>
          <w:sz w:val="20"/>
          <w:szCs w:val="20"/>
          <w:u w:val="single"/>
        </w:rPr>
      </w:pPr>
    </w:p>
    <w:p w:rsidR="004E1F94" w:rsidRPr="001C091E" w:rsidRDefault="004E1F94" w:rsidP="004E1F94">
      <w:pPr>
        <w:pStyle w:val="Zkladntext"/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  <w:u w:val="single"/>
        </w:rPr>
        <w:t>Necháte-li se v řízení zastupovat</w:t>
      </w:r>
      <w:r w:rsidRPr="001C091E">
        <w:rPr>
          <w:rFonts w:ascii="Arial" w:hAnsi="Arial" w:cs="Arial"/>
          <w:sz w:val="20"/>
          <w:szCs w:val="20"/>
        </w:rPr>
        <w:t>, musí se Váš zmocněnec prokázat písemnou plnou mocí. V téže věci může mít účastník současně pouze jednoho zmocněnce. V případě právnické osoby činí dle ustanovení § 30 správního řádu úkony ten, kdo je k tomu oprávněn v řízení před soudem (§ 21 zákona č. 99/1963 Sb., občanský soudní řád v platném znění). Každý, kdo činí úkony, musí prokázat své oprávnění.</w:t>
      </w:r>
    </w:p>
    <w:p w:rsidR="004E1F94" w:rsidRPr="001C091E" w:rsidRDefault="004E1F94" w:rsidP="004E1F94">
      <w:pPr>
        <w:jc w:val="both"/>
        <w:rPr>
          <w:rFonts w:ascii="Arial" w:hAnsi="Arial" w:cs="Arial"/>
        </w:rPr>
      </w:pPr>
    </w:p>
    <w:p w:rsidR="005B1F33" w:rsidRPr="001C091E" w:rsidRDefault="005B1F33" w:rsidP="0082609D">
      <w:pPr>
        <w:rPr>
          <w:rFonts w:ascii="Arial" w:hAnsi="Arial" w:cs="Arial"/>
          <w:sz w:val="20"/>
          <w:szCs w:val="20"/>
        </w:rPr>
      </w:pPr>
    </w:p>
    <w:p w:rsidR="0082609D" w:rsidRPr="001C091E" w:rsidRDefault="003449E3" w:rsidP="0082609D">
      <w:pPr>
        <w:rPr>
          <w:rFonts w:ascii="Arial" w:hAnsi="Arial" w:cs="Arial"/>
          <w:b/>
          <w:sz w:val="20"/>
          <w:szCs w:val="20"/>
          <w:u w:val="single"/>
        </w:rPr>
      </w:pPr>
      <w:r w:rsidRPr="001C091E">
        <w:rPr>
          <w:rFonts w:ascii="Arial" w:hAnsi="Arial" w:cs="Arial"/>
          <w:b/>
          <w:sz w:val="20"/>
          <w:szCs w:val="20"/>
          <w:u w:val="single"/>
        </w:rPr>
        <w:t>PŘÍLOHY</w:t>
      </w:r>
      <w:r w:rsidR="0082609D" w:rsidRPr="001C091E">
        <w:rPr>
          <w:rFonts w:ascii="Arial" w:hAnsi="Arial" w:cs="Arial"/>
          <w:b/>
          <w:sz w:val="20"/>
          <w:szCs w:val="20"/>
          <w:u w:val="single"/>
        </w:rPr>
        <w:t>:</w:t>
      </w:r>
    </w:p>
    <w:p w:rsidR="0082609D" w:rsidRPr="001C091E" w:rsidRDefault="0082609D" w:rsidP="0082609D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>Doložení vlastnického či nájemního</w:t>
      </w:r>
      <w:r w:rsidR="00A468F2" w:rsidRPr="001C091E">
        <w:rPr>
          <w:rFonts w:ascii="Arial" w:hAnsi="Arial" w:cs="Arial"/>
          <w:sz w:val="20"/>
          <w:szCs w:val="20"/>
        </w:rPr>
        <w:t xml:space="preserve"> nebo uživatel</w:t>
      </w:r>
      <w:r w:rsidR="00643764" w:rsidRPr="001C091E">
        <w:rPr>
          <w:rFonts w:ascii="Arial" w:hAnsi="Arial" w:cs="Arial"/>
          <w:sz w:val="20"/>
          <w:szCs w:val="20"/>
        </w:rPr>
        <w:t>s</w:t>
      </w:r>
      <w:r w:rsidR="00A468F2" w:rsidRPr="001C091E">
        <w:rPr>
          <w:rFonts w:ascii="Arial" w:hAnsi="Arial" w:cs="Arial"/>
          <w:sz w:val="20"/>
          <w:szCs w:val="20"/>
        </w:rPr>
        <w:t>kého</w:t>
      </w:r>
      <w:r w:rsidRPr="001C091E">
        <w:rPr>
          <w:rFonts w:ascii="Arial" w:hAnsi="Arial" w:cs="Arial"/>
          <w:sz w:val="20"/>
          <w:szCs w:val="20"/>
        </w:rPr>
        <w:t xml:space="preserve"> vztahu žadatele k</w:t>
      </w:r>
      <w:r w:rsidR="00F72CE8" w:rsidRPr="001C091E">
        <w:rPr>
          <w:rFonts w:ascii="Arial" w:hAnsi="Arial" w:cs="Arial"/>
          <w:sz w:val="20"/>
          <w:szCs w:val="20"/>
        </w:rPr>
        <w:t xml:space="preserve"> příslušným pozemkům, nelze-li je </w:t>
      </w:r>
      <w:r w:rsidR="003D0534" w:rsidRPr="001C091E">
        <w:rPr>
          <w:rFonts w:ascii="Arial" w:hAnsi="Arial" w:cs="Arial"/>
          <w:sz w:val="20"/>
          <w:szCs w:val="20"/>
        </w:rPr>
        <w:t>ověřit v katastru nemovitostí, v</w:t>
      </w:r>
      <w:r w:rsidR="00390445" w:rsidRPr="001C091E">
        <w:rPr>
          <w:rFonts w:ascii="Arial" w:hAnsi="Arial" w:cs="Arial"/>
          <w:sz w:val="20"/>
          <w:szCs w:val="20"/>
        </w:rPr>
        <w:t>č</w:t>
      </w:r>
      <w:r w:rsidR="003D0534" w:rsidRPr="001C091E">
        <w:rPr>
          <w:rFonts w:ascii="Arial" w:hAnsi="Arial" w:cs="Arial"/>
          <w:sz w:val="20"/>
          <w:szCs w:val="20"/>
        </w:rPr>
        <w:t>etně písemného souhlasu vlastníka pozemku s kácením, není-li žadatelem vlastník pozemku</w:t>
      </w:r>
    </w:p>
    <w:p w:rsidR="00E34A9C" w:rsidRPr="001C091E" w:rsidRDefault="00F948CC" w:rsidP="00E34A9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>S</w:t>
      </w:r>
      <w:r w:rsidR="00E34A9C" w:rsidRPr="001C091E">
        <w:rPr>
          <w:rFonts w:ascii="Arial" w:hAnsi="Arial" w:cs="Arial"/>
          <w:sz w:val="20"/>
          <w:szCs w:val="20"/>
        </w:rPr>
        <w:t>ouhlas vlastníka pozemku v případě, že žadatelem o povolení ke kácení dřevin je nájemce</w:t>
      </w:r>
    </w:p>
    <w:p w:rsidR="00B564C7" w:rsidRPr="001C091E" w:rsidRDefault="0082609D" w:rsidP="00032B01">
      <w:pPr>
        <w:numPr>
          <w:ilvl w:val="0"/>
          <w:numId w:val="6"/>
        </w:numPr>
        <w:ind w:left="357" w:hanging="357"/>
        <w:rPr>
          <w:rFonts w:ascii="Arial" w:hAnsi="Arial" w:cs="Arial"/>
          <w:caps/>
          <w:spacing w:val="20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>Situační zákres</w:t>
      </w:r>
      <w:r w:rsidR="00390445" w:rsidRPr="001C091E">
        <w:rPr>
          <w:rFonts w:ascii="Arial" w:hAnsi="Arial" w:cs="Arial"/>
          <w:sz w:val="20"/>
          <w:szCs w:val="20"/>
        </w:rPr>
        <w:t xml:space="preserve"> </w:t>
      </w:r>
      <w:r w:rsidR="00206146" w:rsidRPr="001C091E">
        <w:rPr>
          <w:rFonts w:ascii="Arial" w:hAnsi="Arial" w:cs="Arial"/>
          <w:sz w:val="20"/>
          <w:szCs w:val="20"/>
        </w:rPr>
        <w:t>polohy</w:t>
      </w:r>
      <w:r w:rsidR="00390445" w:rsidRPr="001C091E">
        <w:rPr>
          <w:rFonts w:ascii="Arial" w:hAnsi="Arial" w:cs="Arial"/>
          <w:sz w:val="20"/>
          <w:szCs w:val="20"/>
        </w:rPr>
        <w:t xml:space="preserve"> dřevin</w:t>
      </w:r>
      <w:r w:rsidR="00206146" w:rsidRPr="001C091E">
        <w:rPr>
          <w:rFonts w:ascii="Arial" w:hAnsi="Arial" w:cs="Arial"/>
          <w:sz w:val="20"/>
          <w:szCs w:val="20"/>
        </w:rPr>
        <w:t xml:space="preserve"> určených ke kácení (pozn. </w:t>
      </w:r>
      <w:r w:rsidR="00032B01" w:rsidRPr="001C091E">
        <w:rPr>
          <w:rFonts w:ascii="Arial" w:hAnsi="Arial" w:cs="Arial"/>
          <w:sz w:val="20"/>
          <w:szCs w:val="20"/>
        </w:rPr>
        <w:t>z</w:t>
      </w:r>
      <w:r w:rsidR="00206146" w:rsidRPr="001C091E">
        <w:rPr>
          <w:rFonts w:ascii="Arial" w:hAnsi="Arial" w:cs="Arial"/>
          <w:sz w:val="20"/>
          <w:szCs w:val="20"/>
        </w:rPr>
        <w:t>akreslení ve vztahu k</w:t>
      </w:r>
      <w:r w:rsidR="00032B01" w:rsidRPr="001C091E">
        <w:rPr>
          <w:rFonts w:ascii="Arial" w:hAnsi="Arial" w:cs="Arial"/>
          <w:sz w:val="20"/>
          <w:szCs w:val="20"/>
        </w:rPr>
        <w:t> </w:t>
      </w:r>
      <w:r w:rsidR="00206146" w:rsidRPr="001C091E">
        <w:rPr>
          <w:rFonts w:ascii="Arial" w:hAnsi="Arial" w:cs="Arial"/>
          <w:sz w:val="20"/>
          <w:szCs w:val="20"/>
        </w:rPr>
        <w:t>budovám, hraničním pozemku</w:t>
      </w:r>
      <w:r w:rsidR="00032B01" w:rsidRPr="001C091E">
        <w:rPr>
          <w:rFonts w:ascii="Arial" w:hAnsi="Arial" w:cs="Arial"/>
          <w:sz w:val="20"/>
          <w:szCs w:val="20"/>
        </w:rPr>
        <w:t xml:space="preserve"> </w:t>
      </w:r>
      <w:r w:rsidR="00206146" w:rsidRPr="001C091E">
        <w:rPr>
          <w:rFonts w:ascii="Arial" w:hAnsi="Arial" w:cs="Arial"/>
          <w:sz w:val="20"/>
          <w:szCs w:val="20"/>
        </w:rPr>
        <w:t>apod.</w:t>
      </w:r>
      <w:r w:rsidR="00032B01" w:rsidRPr="001C091E">
        <w:rPr>
          <w:rFonts w:ascii="Arial" w:hAnsi="Arial" w:cs="Arial"/>
          <w:sz w:val="20"/>
          <w:szCs w:val="20"/>
        </w:rPr>
        <w:t>: lze zakreslit do kopie sním</w:t>
      </w:r>
      <w:r w:rsidR="00206146" w:rsidRPr="001C091E">
        <w:rPr>
          <w:rFonts w:ascii="Arial" w:hAnsi="Arial" w:cs="Arial"/>
          <w:sz w:val="20"/>
          <w:szCs w:val="20"/>
        </w:rPr>
        <w:t>ku katastrální mapy)</w:t>
      </w:r>
    </w:p>
    <w:p w:rsidR="00390445" w:rsidRPr="001C091E" w:rsidRDefault="00EB16FA" w:rsidP="001C091E">
      <w:pPr>
        <w:numPr>
          <w:ilvl w:val="0"/>
          <w:numId w:val="6"/>
        </w:numPr>
        <w:ind w:left="357" w:hanging="357"/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 xml:space="preserve">Výčet dřevin je možné se všemi náležitostmi </w:t>
      </w:r>
      <w:r w:rsidR="001C091E" w:rsidRPr="001C091E">
        <w:rPr>
          <w:rFonts w:ascii="Arial" w:hAnsi="Arial" w:cs="Arial"/>
          <w:bCs/>
          <w:sz w:val="20"/>
          <w:szCs w:val="20"/>
        </w:rPr>
        <w:t xml:space="preserve">(druh, počet, obvod kmene měřený ve výšce 130 cm nad zemí) lze </w:t>
      </w:r>
      <w:r w:rsidRPr="001C091E">
        <w:rPr>
          <w:rFonts w:ascii="Arial" w:hAnsi="Arial" w:cs="Arial"/>
          <w:sz w:val="20"/>
          <w:szCs w:val="20"/>
        </w:rPr>
        <w:t>uvést na samostatné příloze</w:t>
      </w:r>
      <w:r w:rsidR="001C091E" w:rsidRPr="001C091E">
        <w:rPr>
          <w:rFonts w:ascii="Arial" w:hAnsi="Arial" w:cs="Arial"/>
          <w:sz w:val="20"/>
          <w:szCs w:val="20"/>
        </w:rPr>
        <w:t xml:space="preserve"> </w:t>
      </w:r>
    </w:p>
    <w:p w:rsidR="00390445" w:rsidRPr="001C091E" w:rsidRDefault="00390445" w:rsidP="00390445">
      <w:pPr>
        <w:spacing w:before="120" w:line="240" w:lineRule="atLeast"/>
        <w:jc w:val="both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1C091E">
        <w:rPr>
          <w:rFonts w:ascii="Arial" w:hAnsi="Arial" w:cs="Arial"/>
          <w:b/>
          <w:bCs/>
          <w:caps/>
          <w:sz w:val="20"/>
          <w:szCs w:val="20"/>
          <w:u w:val="single"/>
        </w:rPr>
        <w:t>Poučení:</w:t>
      </w:r>
    </w:p>
    <w:p w:rsidR="00390445" w:rsidRPr="001C091E" w:rsidRDefault="00390445" w:rsidP="00390445">
      <w:pPr>
        <w:rPr>
          <w:rFonts w:ascii="Arial" w:hAnsi="Arial" w:cs="Arial"/>
          <w:sz w:val="20"/>
          <w:szCs w:val="20"/>
        </w:rPr>
      </w:pPr>
    </w:p>
    <w:p w:rsidR="00390445" w:rsidRPr="001C091E" w:rsidRDefault="00390445" w:rsidP="00390445">
      <w:pPr>
        <w:jc w:val="both"/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>Žádost o kácení může podat jen vlastník či nájemce nebo jiný oprávněný uživatel pozemku se souhlasem vlastníka.</w:t>
      </w:r>
    </w:p>
    <w:p w:rsidR="00390445" w:rsidRPr="001C091E" w:rsidRDefault="00390445" w:rsidP="00390445">
      <w:pPr>
        <w:jc w:val="both"/>
        <w:rPr>
          <w:rFonts w:ascii="Arial" w:hAnsi="Arial" w:cs="Arial"/>
          <w:caps/>
          <w:sz w:val="20"/>
          <w:szCs w:val="20"/>
        </w:rPr>
      </w:pPr>
    </w:p>
    <w:p w:rsidR="00390445" w:rsidRPr="001C091E" w:rsidRDefault="00390445" w:rsidP="00390445">
      <w:pPr>
        <w:jc w:val="both"/>
        <w:rPr>
          <w:rFonts w:ascii="Arial" w:hAnsi="Arial" w:cs="Arial"/>
          <w:caps/>
          <w:sz w:val="20"/>
          <w:szCs w:val="20"/>
        </w:rPr>
      </w:pPr>
      <w:r w:rsidRPr="001C091E">
        <w:rPr>
          <w:rFonts w:ascii="Arial" w:hAnsi="Arial" w:cs="Arial"/>
          <w:caps/>
          <w:sz w:val="20"/>
          <w:szCs w:val="20"/>
        </w:rPr>
        <w:t>v</w:t>
      </w:r>
      <w:r w:rsidRPr="001C091E">
        <w:rPr>
          <w:rFonts w:ascii="Arial" w:hAnsi="Arial" w:cs="Arial"/>
          <w:sz w:val="20"/>
          <w:szCs w:val="20"/>
        </w:rPr>
        <w:t xml:space="preserve"> případě podání žádosti o kácení více účastníky řízení (např. má-li předmětný pozemek více vlastníků), je </w:t>
      </w:r>
      <w:r w:rsidR="00232CD0" w:rsidRPr="001C091E">
        <w:rPr>
          <w:rFonts w:ascii="Arial" w:hAnsi="Arial" w:cs="Arial"/>
          <w:sz w:val="20"/>
          <w:szCs w:val="20"/>
        </w:rPr>
        <w:t>vhodné</w:t>
      </w:r>
      <w:r w:rsidRPr="001C091E">
        <w:rPr>
          <w:rFonts w:ascii="Arial" w:hAnsi="Arial" w:cs="Arial"/>
          <w:sz w:val="20"/>
          <w:szCs w:val="20"/>
        </w:rPr>
        <w:t xml:space="preserve"> uvést společně zvoleného zmocněnce pro doručování písemností</w:t>
      </w:r>
      <w:r w:rsidRPr="001C091E">
        <w:rPr>
          <w:rFonts w:ascii="Arial" w:hAnsi="Arial" w:cs="Arial"/>
          <w:caps/>
          <w:sz w:val="20"/>
          <w:szCs w:val="20"/>
        </w:rPr>
        <w:t>.</w:t>
      </w:r>
    </w:p>
    <w:p w:rsidR="00390445" w:rsidRPr="001C091E" w:rsidRDefault="00390445" w:rsidP="00390445">
      <w:pPr>
        <w:rPr>
          <w:rFonts w:ascii="Arial" w:hAnsi="Arial" w:cs="Arial"/>
          <w:sz w:val="20"/>
          <w:szCs w:val="20"/>
        </w:rPr>
      </w:pPr>
    </w:p>
    <w:p w:rsidR="00390445" w:rsidRPr="001C091E" w:rsidRDefault="00390445" w:rsidP="00390445">
      <w:pPr>
        <w:jc w:val="both"/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 xml:space="preserve">Povolení ke kácení se </w:t>
      </w:r>
      <w:r w:rsidRPr="001C091E">
        <w:rPr>
          <w:rFonts w:ascii="Arial" w:hAnsi="Arial" w:cs="Arial"/>
          <w:sz w:val="20"/>
          <w:szCs w:val="20"/>
          <w:u w:val="single"/>
        </w:rPr>
        <w:t>nevyžaduje</w:t>
      </w:r>
      <w:r w:rsidRPr="001C091E">
        <w:rPr>
          <w:rFonts w:ascii="Arial" w:hAnsi="Arial" w:cs="Arial"/>
          <w:sz w:val="20"/>
          <w:szCs w:val="20"/>
        </w:rPr>
        <w:t xml:space="preserve"> pro stromy o obvodu kmene ve výšce 130 cm nad zemí do 80 cm, pro zapojené porosty dřevin (tzn. keřů i stromů) o celkové ploše do 40 m</w:t>
      </w:r>
      <w:r w:rsidRPr="001C091E">
        <w:rPr>
          <w:rFonts w:ascii="Arial" w:hAnsi="Arial" w:cs="Arial"/>
          <w:sz w:val="20"/>
          <w:szCs w:val="20"/>
          <w:vertAlign w:val="superscript"/>
        </w:rPr>
        <w:t>2</w:t>
      </w:r>
      <w:r w:rsidRPr="001C091E">
        <w:rPr>
          <w:rFonts w:ascii="Arial" w:hAnsi="Arial" w:cs="Arial"/>
          <w:sz w:val="20"/>
          <w:szCs w:val="20"/>
        </w:rPr>
        <w:t xml:space="preserve">, pro dřeviny pěstované na pozemcích vedených v katastru nemovitostí jako plantáž dřevin a pro </w:t>
      </w:r>
      <w:r w:rsidR="002C0768">
        <w:rPr>
          <w:rFonts w:ascii="Arial" w:hAnsi="Arial" w:cs="Arial"/>
          <w:sz w:val="20"/>
          <w:szCs w:val="20"/>
        </w:rPr>
        <w:t xml:space="preserve">ovocné </w:t>
      </w:r>
      <w:r w:rsidRPr="001C091E">
        <w:rPr>
          <w:rFonts w:ascii="Arial" w:hAnsi="Arial" w:cs="Arial"/>
          <w:sz w:val="20"/>
          <w:szCs w:val="20"/>
        </w:rPr>
        <w:t>dřeviny rostoucí v</w:t>
      </w:r>
      <w:r w:rsidR="00EA08B2">
        <w:rPr>
          <w:rFonts w:ascii="Arial" w:hAnsi="Arial" w:cs="Arial"/>
          <w:sz w:val="20"/>
          <w:szCs w:val="20"/>
        </w:rPr>
        <w:t> zastavěném území evidovaných</w:t>
      </w:r>
      <w:r w:rsidR="00AB2439">
        <w:rPr>
          <w:rFonts w:ascii="Arial" w:hAnsi="Arial" w:cs="Arial"/>
          <w:sz w:val="20"/>
          <w:szCs w:val="20"/>
        </w:rPr>
        <w:t xml:space="preserve"> v katastru nemovitostí jako druh pozemku </w:t>
      </w:r>
      <w:r w:rsidRPr="001C091E">
        <w:rPr>
          <w:rFonts w:ascii="Arial" w:hAnsi="Arial" w:cs="Arial"/>
          <w:sz w:val="20"/>
          <w:szCs w:val="20"/>
        </w:rPr>
        <w:t>zahrad</w:t>
      </w:r>
      <w:r w:rsidR="00AB2439">
        <w:rPr>
          <w:rFonts w:ascii="Arial" w:hAnsi="Arial" w:cs="Arial"/>
          <w:sz w:val="20"/>
          <w:szCs w:val="20"/>
        </w:rPr>
        <w:t xml:space="preserve">a, zastavěná plocha a nádvoří nebo ostatní plocha se způsobem využití pozemku zeleň. </w:t>
      </w:r>
      <w:r w:rsidRPr="001C091E">
        <w:rPr>
          <w:rFonts w:ascii="Arial" w:hAnsi="Arial" w:cs="Arial"/>
          <w:sz w:val="20"/>
          <w:szCs w:val="20"/>
        </w:rPr>
        <w:t xml:space="preserve">Uvedené neplatí pro památné stromy a dřeviny rostoucí jako součást významných krajinných prvků (VKP), kterými jsou ze zákona lesy, rašeliniště, vodní toky, rybníky, jezera a údolní nivy!!! </w:t>
      </w:r>
    </w:p>
    <w:p w:rsidR="00390445" w:rsidRPr="001C091E" w:rsidRDefault="00390445" w:rsidP="00390445">
      <w:pPr>
        <w:jc w:val="both"/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>(Kácení stromů na lesních pozemcích se řídí zákonem č.289/1996 Sb., o lesích, u ostatních významných krajinných prvků je nezbytné předchozí posouzení rozsahu požadovaného kácení orgánem ochrany přírody a krajiny z hlediska jeho dopadu na ekologicko-stabilizační funkci VKP.)</w:t>
      </w:r>
    </w:p>
    <w:p w:rsidR="00232CD0" w:rsidRPr="001C091E" w:rsidRDefault="00232CD0" w:rsidP="00390445">
      <w:pPr>
        <w:jc w:val="both"/>
        <w:rPr>
          <w:rFonts w:ascii="Arial" w:hAnsi="Arial" w:cs="Arial"/>
          <w:sz w:val="20"/>
          <w:szCs w:val="20"/>
        </w:rPr>
      </w:pPr>
    </w:p>
    <w:p w:rsidR="00232CD0" w:rsidRPr="001C091E" w:rsidRDefault="00232CD0" w:rsidP="00390445">
      <w:pPr>
        <w:jc w:val="both"/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>Povolení ke kácení dřevin může orgán ochrany přírody vydat:</w:t>
      </w:r>
    </w:p>
    <w:p w:rsidR="00232CD0" w:rsidRPr="001C091E" w:rsidRDefault="00232CD0" w:rsidP="00390445">
      <w:pPr>
        <w:jc w:val="both"/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>1) na silničních pozemcích jen po dohodě se silničním správním úřadem</w:t>
      </w:r>
    </w:p>
    <w:p w:rsidR="00232CD0" w:rsidRPr="001C091E" w:rsidRDefault="00232CD0" w:rsidP="00390445">
      <w:pPr>
        <w:jc w:val="both"/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>2) u železničních drah jen po dohodě s drážním správním úřadem.</w:t>
      </w:r>
    </w:p>
    <w:p w:rsidR="00232CD0" w:rsidRPr="001C091E" w:rsidRDefault="00232CD0" w:rsidP="00390445">
      <w:pPr>
        <w:jc w:val="both"/>
        <w:rPr>
          <w:rFonts w:ascii="Arial" w:hAnsi="Arial" w:cs="Arial"/>
          <w:sz w:val="20"/>
          <w:szCs w:val="20"/>
        </w:rPr>
      </w:pPr>
    </w:p>
    <w:p w:rsidR="002A42DE" w:rsidRPr="001C091E" w:rsidRDefault="002A42DE" w:rsidP="00390445">
      <w:pPr>
        <w:jc w:val="both"/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>Při posuzování povolení kácení je vždy přihlíženo především k zdravotnímu stavu dřeviny a funkčnímu a estetickému významu dřeviny.</w:t>
      </w:r>
    </w:p>
    <w:p w:rsidR="002A42DE" w:rsidRPr="001C091E" w:rsidRDefault="002A42DE" w:rsidP="00390445">
      <w:pPr>
        <w:jc w:val="both"/>
        <w:rPr>
          <w:rFonts w:ascii="Arial" w:hAnsi="Arial" w:cs="Arial"/>
          <w:sz w:val="20"/>
          <w:szCs w:val="20"/>
        </w:rPr>
      </w:pPr>
    </w:p>
    <w:p w:rsidR="002A42DE" w:rsidRPr="00390445" w:rsidRDefault="002A42DE" w:rsidP="00390445">
      <w:pPr>
        <w:jc w:val="both"/>
        <w:rPr>
          <w:rFonts w:ascii="Arial" w:hAnsi="Arial" w:cs="Arial"/>
          <w:sz w:val="20"/>
          <w:szCs w:val="20"/>
        </w:rPr>
      </w:pPr>
      <w:r w:rsidRPr="001C091E">
        <w:rPr>
          <w:rFonts w:ascii="Arial" w:hAnsi="Arial" w:cs="Arial"/>
          <w:sz w:val="20"/>
          <w:szCs w:val="20"/>
        </w:rPr>
        <w:t>Zákon č. 114/1992 Sb., o ochraně přírody a krajiny, ve znění pozdějších předpisů, nerozlišuje „náletové“ ani „plevelné“ a ovocné dřeviny, sm</w:t>
      </w:r>
      <w:r>
        <w:rPr>
          <w:rFonts w:ascii="Arial" w:hAnsi="Arial" w:cs="Arial"/>
          <w:sz w:val="20"/>
          <w:szCs w:val="20"/>
        </w:rPr>
        <w:t>ěrodatná je velikost dřeviny.</w:t>
      </w:r>
    </w:p>
    <w:sectPr w:rsidR="002A42DE" w:rsidRPr="00390445" w:rsidSect="00C40737">
      <w:footerReference w:type="default" r:id="rId9"/>
      <w:headerReference w:type="first" r:id="rId10"/>
      <w:pgSz w:w="11906" w:h="16838"/>
      <w:pgMar w:top="426" w:right="926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3E" w:rsidRDefault="00EA453E">
      <w:r>
        <w:separator/>
      </w:r>
    </w:p>
  </w:endnote>
  <w:endnote w:type="continuationSeparator" w:id="0">
    <w:p w:rsidR="00EA453E" w:rsidRDefault="00EA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6FA" w:rsidRPr="005B1F33" w:rsidRDefault="00EB16FA" w:rsidP="006015E0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3E" w:rsidRDefault="00EA453E">
      <w:r>
        <w:separator/>
      </w:r>
    </w:p>
  </w:footnote>
  <w:footnote w:type="continuationSeparator" w:id="0">
    <w:p w:rsidR="00EA453E" w:rsidRDefault="00EA4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6FA" w:rsidRPr="00C40737" w:rsidRDefault="00C40737" w:rsidP="00503AEF">
    <w:pPr>
      <w:ind w:left="1701"/>
      <w:jc w:val="both"/>
      <w:rPr>
        <w:rFonts w:ascii="Arial" w:hAnsi="Arial" w:cs="Arial"/>
        <w:i/>
        <w:iCs/>
      </w:rPr>
    </w:pPr>
    <w:r w:rsidRPr="00C40737">
      <w:rPr>
        <w:rFonts w:ascii="Arial" w:hAnsi="Arial" w:cs="Arial"/>
        <w:i/>
        <w:iCs/>
      </w:rPr>
      <w:t>Obecní úřad Bradlecká Lhota</w:t>
    </w:r>
  </w:p>
  <w:p w:rsidR="00EB16FA" w:rsidRPr="00E91CDC" w:rsidRDefault="00C40737" w:rsidP="00503AEF">
    <w:pPr>
      <w:ind w:left="1701"/>
      <w:jc w:val="both"/>
      <w:rPr>
        <w:rFonts w:ascii="Arial" w:hAnsi="Arial" w:cs="Arial"/>
        <w:b/>
        <w:bCs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Bradlecká Lhota</w:t>
    </w:r>
    <w:r w:rsidRPr="00E55914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74</w:t>
    </w:r>
    <w:r w:rsidR="00EB16FA" w:rsidRPr="00E55914">
      <w:rPr>
        <w:rFonts w:ascii="Arial" w:hAnsi="Arial" w:cs="Arial"/>
        <w:i/>
        <w:iCs/>
        <w:sz w:val="20"/>
        <w:szCs w:val="20"/>
      </w:rPr>
      <w:t xml:space="preserve">, </w:t>
    </w:r>
    <w:proofErr w:type="gramStart"/>
    <w:r w:rsidR="00EB16FA" w:rsidRPr="00E55914">
      <w:rPr>
        <w:rFonts w:ascii="Arial" w:hAnsi="Arial" w:cs="Arial"/>
        <w:i/>
        <w:iCs/>
        <w:sz w:val="20"/>
        <w:szCs w:val="20"/>
      </w:rPr>
      <w:t>5</w:t>
    </w:r>
    <w:r>
      <w:rPr>
        <w:rFonts w:ascii="Arial" w:hAnsi="Arial" w:cs="Arial"/>
        <w:i/>
        <w:iCs/>
        <w:sz w:val="20"/>
        <w:szCs w:val="20"/>
      </w:rPr>
      <w:t>07</w:t>
    </w:r>
    <w:r w:rsidR="00EB16FA" w:rsidRPr="00E55914">
      <w:rPr>
        <w:rFonts w:ascii="Arial" w:hAnsi="Arial" w:cs="Arial"/>
        <w:i/>
        <w:iCs/>
        <w:sz w:val="20"/>
        <w:szCs w:val="20"/>
      </w:rPr>
      <w:t xml:space="preserve"> 13  </w:t>
    </w:r>
    <w:r>
      <w:rPr>
        <w:rFonts w:ascii="Arial" w:hAnsi="Arial" w:cs="Arial"/>
        <w:i/>
        <w:iCs/>
        <w:sz w:val="20"/>
        <w:szCs w:val="20"/>
      </w:rPr>
      <w:t>Bradlecká</w:t>
    </w:r>
    <w:proofErr w:type="gramEnd"/>
    <w:r>
      <w:rPr>
        <w:rFonts w:ascii="Arial" w:hAnsi="Arial" w:cs="Arial"/>
        <w:i/>
        <w:iCs/>
        <w:sz w:val="20"/>
        <w:szCs w:val="20"/>
      </w:rPr>
      <w:t xml:space="preserve"> Lhota</w:t>
    </w:r>
    <w:r w:rsidR="00EB16FA" w:rsidRPr="00E55914">
      <w:rPr>
        <w:rFonts w:ascii="Arial" w:hAnsi="Arial" w:cs="Arial"/>
        <w:i/>
        <w:iCs/>
        <w:sz w:val="20"/>
        <w:szCs w:val="20"/>
      </w:rPr>
      <w:t>,</w:t>
    </w:r>
    <w:r w:rsidR="00EB16FA">
      <w:rPr>
        <w:rFonts w:ascii="Arial" w:hAnsi="Arial" w:cs="Arial"/>
        <w:i/>
        <w:iCs/>
        <w:sz w:val="20"/>
        <w:szCs w:val="20"/>
      </w:rPr>
      <w:t xml:space="preserve"> IČ: 0027</w:t>
    </w:r>
    <w:r>
      <w:rPr>
        <w:rFonts w:ascii="Arial" w:hAnsi="Arial" w:cs="Arial"/>
        <w:i/>
        <w:iCs/>
        <w:sz w:val="20"/>
        <w:szCs w:val="20"/>
      </w:rPr>
      <w:t>5620</w:t>
    </w:r>
    <w:r w:rsidR="00EB16FA">
      <w:rPr>
        <w:rFonts w:ascii="Arial" w:hAnsi="Arial" w:cs="Arial"/>
        <w:i/>
        <w:iCs/>
        <w:sz w:val="20"/>
        <w:szCs w:val="20"/>
      </w:rPr>
      <w:t>,</w:t>
    </w:r>
    <w:r w:rsidR="00EB16FA" w:rsidRPr="00E55914">
      <w:rPr>
        <w:rFonts w:ascii="Arial" w:hAnsi="Arial" w:cs="Arial"/>
        <w:i/>
        <w:iCs/>
        <w:sz w:val="20"/>
        <w:szCs w:val="20"/>
      </w:rPr>
      <w:t xml:space="preserve"> tel. 481</w:t>
    </w:r>
    <w:r>
      <w:rPr>
        <w:rFonts w:ascii="Arial" w:hAnsi="Arial" w:cs="Arial"/>
        <w:i/>
        <w:iCs/>
        <w:sz w:val="20"/>
        <w:szCs w:val="20"/>
      </w:rPr>
      <w:t> 672 423</w:t>
    </w:r>
  </w:p>
  <w:p w:rsidR="00EB16FA" w:rsidRPr="00705C86" w:rsidRDefault="00EB16FA" w:rsidP="00705C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5128"/>
    <w:multiLevelType w:val="hybridMultilevel"/>
    <w:tmpl w:val="800239B8"/>
    <w:lvl w:ilvl="0" w:tplc="3B3AA846">
      <w:start w:val="1"/>
      <w:numFmt w:val="bullet"/>
      <w:lvlText w:val="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56E969A8"/>
    <w:multiLevelType w:val="hybridMultilevel"/>
    <w:tmpl w:val="486E330A"/>
    <w:lvl w:ilvl="0" w:tplc="B1662C3E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1264E8"/>
    <w:multiLevelType w:val="hybridMultilevel"/>
    <w:tmpl w:val="BFBE5C20"/>
    <w:lvl w:ilvl="0" w:tplc="4586BB3A">
      <w:start w:val="1"/>
      <w:numFmt w:val="upperRoman"/>
      <w:pStyle w:val="Styl2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B864420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12EB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C6273E"/>
    <w:multiLevelType w:val="hybridMultilevel"/>
    <w:tmpl w:val="584A64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13673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8A6400F"/>
    <w:multiLevelType w:val="hybridMultilevel"/>
    <w:tmpl w:val="83829962"/>
    <w:lvl w:ilvl="0" w:tplc="3B3AA846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12"/>
    <w:rsid w:val="00006CFC"/>
    <w:rsid w:val="00023F9C"/>
    <w:rsid w:val="00030126"/>
    <w:rsid w:val="00031381"/>
    <w:rsid w:val="00032B01"/>
    <w:rsid w:val="00091FF5"/>
    <w:rsid w:val="00111511"/>
    <w:rsid w:val="001A59D9"/>
    <w:rsid w:val="001C091E"/>
    <w:rsid w:val="001C0939"/>
    <w:rsid w:val="001C24F9"/>
    <w:rsid w:val="001C6956"/>
    <w:rsid w:val="001D54A8"/>
    <w:rsid w:val="001E6A26"/>
    <w:rsid w:val="001F7E97"/>
    <w:rsid w:val="001F7F89"/>
    <w:rsid w:val="00205AB6"/>
    <w:rsid w:val="00206146"/>
    <w:rsid w:val="00231E73"/>
    <w:rsid w:val="00232CD0"/>
    <w:rsid w:val="002467DD"/>
    <w:rsid w:val="00266C81"/>
    <w:rsid w:val="00282463"/>
    <w:rsid w:val="002A42DE"/>
    <w:rsid w:val="002C0768"/>
    <w:rsid w:val="002C6917"/>
    <w:rsid w:val="002D5752"/>
    <w:rsid w:val="00304458"/>
    <w:rsid w:val="00305F9B"/>
    <w:rsid w:val="00310FF7"/>
    <w:rsid w:val="003247FE"/>
    <w:rsid w:val="003449E3"/>
    <w:rsid w:val="003538CB"/>
    <w:rsid w:val="00376C70"/>
    <w:rsid w:val="003812FB"/>
    <w:rsid w:val="00390445"/>
    <w:rsid w:val="003A6D66"/>
    <w:rsid w:val="003B1C16"/>
    <w:rsid w:val="003D0534"/>
    <w:rsid w:val="00421463"/>
    <w:rsid w:val="00466C63"/>
    <w:rsid w:val="004B2282"/>
    <w:rsid w:val="004E1F94"/>
    <w:rsid w:val="004E20A8"/>
    <w:rsid w:val="00503AEF"/>
    <w:rsid w:val="005577FC"/>
    <w:rsid w:val="0057421E"/>
    <w:rsid w:val="005B1F33"/>
    <w:rsid w:val="005B371A"/>
    <w:rsid w:val="005D7D36"/>
    <w:rsid w:val="006015E0"/>
    <w:rsid w:val="006159BA"/>
    <w:rsid w:val="00636B18"/>
    <w:rsid w:val="00643764"/>
    <w:rsid w:val="00644A90"/>
    <w:rsid w:val="00666B8A"/>
    <w:rsid w:val="006B0288"/>
    <w:rsid w:val="006C2AC6"/>
    <w:rsid w:val="00705C86"/>
    <w:rsid w:val="00722FD5"/>
    <w:rsid w:val="00732D12"/>
    <w:rsid w:val="00740D75"/>
    <w:rsid w:val="00757AAB"/>
    <w:rsid w:val="00763716"/>
    <w:rsid w:val="00767AAA"/>
    <w:rsid w:val="007743F8"/>
    <w:rsid w:val="0079040B"/>
    <w:rsid w:val="00791536"/>
    <w:rsid w:val="007977CD"/>
    <w:rsid w:val="007A11CA"/>
    <w:rsid w:val="007C78AC"/>
    <w:rsid w:val="007D379A"/>
    <w:rsid w:val="00813D9E"/>
    <w:rsid w:val="0082609D"/>
    <w:rsid w:val="008C6DB6"/>
    <w:rsid w:val="008F200E"/>
    <w:rsid w:val="00916D5A"/>
    <w:rsid w:val="00940088"/>
    <w:rsid w:val="009906A6"/>
    <w:rsid w:val="0099170F"/>
    <w:rsid w:val="009C1BF4"/>
    <w:rsid w:val="00A0549F"/>
    <w:rsid w:val="00A12519"/>
    <w:rsid w:val="00A15D60"/>
    <w:rsid w:val="00A17521"/>
    <w:rsid w:val="00A24ADB"/>
    <w:rsid w:val="00A25F32"/>
    <w:rsid w:val="00A452C9"/>
    <w:rsid w:val="00A468F2"/>
    <w:rsid w:val="00A6252D"/>
    <w:rsid w:val="00AB2439"/>
    <w:rsid w:val="00B266B8"/>
    <w:rsid w:val="00B564C7"/>
    <w:rsid w:val="00B9440F"/>
    <w:rsid w:val="00BE4305"/>
    <w:rsid w:val="00C13F34"/>
    <w:rsid w:val="00C371AD"/>
    <w:rsid w:val="00C40737"/>
    <w:rsid w:val="00C74625"/>
    <w:rsid w:val="00D1329D"/>
    <w:rsid w:val="00D51BF9"/>
    <w:rsid w:val="00D865D4"/>
    <w:rsid w:val="00DB1E75"/>
    <w:rsid w:val="00DE298A"/>
    <w:rsid w:val="00E1423D"/>
    <w:rsid w:val="00E34A9C"/>
    <w:rsid w:val="00E375EC"/>
    <w:rsid w:val="00E55914"/>
    <w:rsid w:val="00E91CDC"/>
    <w:rsid w:val="00EA08B2"/>
    <w:rsid w:val="00EA453E"/>
    <w:rsid w:val="00EB16FA"/>
    <w:rsid w:val="00EB5671"/>
    <w:rsid w:val="00EC2883"/>
    <w:rsid w:val="00EC4897"/>
    <w:rsid w:val="00ED73BA"/>
    <w:rsid w:val="00EE06D8"/>
    <w:rsid w:val="00F572C8"/>
    <w:rsid w:val="00F70967"/>
    <w:rsid w:val="00F70A6D"/>
    <w:rsid w:val="00F72CE8"/>
    <w:rsid w:val="00F948CC"/>
    <w:rsid w:val="00FA7376"/>
    <w:rsid w:val="00FE4012"/>
    <w:rsid w:val="00F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ind w:right="213"/>
      <w:jc w:val="both"/>
      <w:outlineLvl w:val="5"/>
    </w:p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">
    <w:name w:val="Body Text Indent"/>
    <w:basedOn w:val="Normln"/>
    <w:pPr>
      <w:ind w:firstLine="567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Prosttext">
    <w:name w:val="Plain Text"/>
    <w:basedOn w:val="Normln"/>
    <w:rsid w:val="00EE06D8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rsid w:val="00A17521"/>
    <w:pPr>
      <w:spacing w:after="120" w:line="480" w:lineRule="auto"/>
      <w:ind w:left="283"/>
    </w:pPr>
  </w:style>
  <w:style w:type="paragraph" w:customStyle="1" w:styleId="Styl2">
    <w:name w:val="Styl2"/>
    <w:basedOn w:val="Normln"/>
    <w:autoRedefine/>
    <w:rsid w:val="00B564C7"/>
    <w:pPr>
      <w:numPr>
        <w:numId w:val="5"/>
      </w:numPr>
      <w:tabs>
        <w:tab w:val="left" w:pos="426"/>
        <w:tab w:val="left" w:pos="1260"/>
      </w:tabs>
      <w:spacing w:before="240"/>
    </w:pPr>
    <w:rPr>
      <w:b/>
      <w:bCs/>
    </w:rPr>
  </w:style>
  <w:style w:type="paragraph" w:styleId="Zkladntext2">
    <w:name w:val="Body Text 2"/>
    <w:basedOn w:val="Normln"/>
    <w:rsid w:val="0082609D"/>
    <w:pPr>
      <w:spacing w:after="120" w:line="480" w:lineRule="auto"/>
    </w:pPr>
  </w:style>
  <w:style w:type="paragraph" w:styleId="Textbubliny">
    <w:name w:val="Balloon Text"/>
    <w:basedOn w:val="Normln"/>
    <w:link w:val="TextbublinyChar"/>
    <w:rsid w:val="00006C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6CFC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B1F33"/>
    <w:rPr>
      <w:sz w:val="24"/>
      <w:szCs w:val="24"/>
    </w:rPr>
  </w:style>
  <w:style w:type="character" w:styleId="Hypertextovodkaz">
    <w:name w:val="Hyperlink"/>
    <w:basedOn w:val="Standardnpsmoodstavce"/>
    <w:rsid w:val="00C13F3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4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ind w:right="213"/>
      <w:jc w:val="both"/>
      <w:outlineLvl w:val="5"/>
    </w:p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">
    <w:name w:val="Body Text Indent"/>
    <w:basedOn w:val="Normln"/>
    <w:pPr>
      <w:ind w:firstLine="567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Prosttext">
    <w:name w:val="Plain Text"/>
    <w:basedOn w:val="Normln"/>
    <w:rsid w:val="00EE06D8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rsid w:val="00A17521"/>
    <w:pPr>
      <w:spacing w:after="120" w:line="480" w:lineRule="auto"/>
      <w:ind w:left="283"/>
    </w:pPr>
  </w:style>
  <w:style w:type="paragraph" w:customStyle="1" w:styleId="Styl2">
    <w:name w:val="Styl2"/>
    <w:basedOn w:val="Normln"/>
    <w:autoRedefine/>
    <w:rsid w:val="00B564C7"/>
    <w:pPr>
      <w:numPr>
        <w:numId w:val="5"/>
      </w:numPr>
      <w:tabs>
        <w:tab w:val="left" w:pos="426"/>
        <w:tab w:val="left" w:pos="1260"/>
      </w:tabs>
      <w:spacing w:before="240"/>
    </w:pPr>
    <w:rPr>
      <w:b/>
      <w:bCs/>
    </w:rPr>
  </w:style>
  <w:style w:type="paragraph" w:styleId="Zkladntext2">
    <w:name w:val="Body Text 2"/>
    <w:basedOn w:val="Normln"/>
    <w:rsid w:val="0082609D"/>
    <w:pPr>
      <w:spacing w:after="120" w:line="480" w:lineRule="auto"/>
    </w:pPr>
  </w:style>
  <w:style w:type="paragraph" w:styleId="Textbubliny">
    <w:name w:val="Balloon Text"/>
    <w:basedOn w:val="Normln"/>
    <w:link w:val="TextbublinyChar"/>
    <w:rsid w:val="00006C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6CFC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B1F33"/>
    <w:rPr>
      <w:sz w:val="24"/>
      <w:szCs w:val="24"/>
    </w:rPr>
  </w:style>
  <w:style w:type="character" w:styleId="Hypertextovodkaz">
    <w:name w:val="Hyperlink"/>
    <w:basedOn w:val="Standardnpsmoodstavce"/>
    <w:rsid w:val="00C13F3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4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E930-5542-4867-A017-67FCDC87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razítko podatelny -  den podání</vt:lpstr>
    </vt:vector>
  </TitlesOfParts>
  <Company>ATC</Company>
  <LinksUpToDate>false</LinksUpToDate>
  <CharactersWithSpaces>4377</CharactersWithSpaces>
  <SharedDoc>false</SharedDoc>
  <HLinks>
    <vt:vector size="6" baseType="variant"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mailto:podatelna@mesto-hranice.cz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razítko podatelny -  den podání</dc:title>
  <dc:creator>kcyzova</dc:creator>
  <dc:description>datum vzniku - listopad 2006
revize 31.10.2007
revize 17.09.2012
25.3.2013 - Změna č. 1 - záhlaví, písmo, formát</dc:description>
  <cp:lastModifiedBy>BT</cp:lastModifiedBy>
  <cp:revision>3</cp:revision>
  <cp:lastPrinted>2003-08-14T08:50:00Z</cp:lastPrinted>
  <dcterms:created xsi:type="dcterms:W3CDTF">2018-02-20T15:36:00Z</dcterms:created>
  <dcterms:modified xsi:type="dcterms:W3CDTF">2018-02-20T15:44:00Z</dcterms:modified>
</cp:coreProperties>
</file>